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70D7" w14:textId="7B2BA4B0" w:rsidR="00A86B81" w:rsidRPr="00A86B81" w:rsidRDefault="00A86B81" w:rsidP="00A86B8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09BD4" wp14:editId="231B420B">
            <wp:simplePos x="0" y="0"/>
            <wp:positionH relativeFrom="column">
              <wp:posOffset>-266700</wp:posOffset>
            </wp:positionH>
            <wp:positionV relativeFrom="paragraph">
              <wp:posOffset>49530</wp:posOffset>
            </wp:positionV>
            <wp:extent cx="1085850" cy="1083945"/>
            <wp:effectExtent l="0" t="0" r="0" b="1905"/>
            <wp:wrapNone/>
            <wp:docPr id="1290190428" name="Picture 1" descr="A circular logo with a child and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90428" name="Picture 1" descr="A circular logo with a child and feath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8">
        <w:rPr>
          <w:b/>
          <w:sz w:val="32"/>
          <w:szCs w:val="32"/>
        </w:rPr>
        <w:t>DOCFS EMPLOYMENT OPPORTUNITY</w:t>
      </w:r>
    </w:p>
    <w:p w14:paraId="0A97CD56" w14:textId="77777777" w:rsidR="00A86B81" w:rsidRDefault="00A86B81" w:rsidP="00A86B81">
      <w:pPr>
        <w:pStyle w:val="Heading1"/>
        <w:ind w:left="1440" w:firstLine="720"/>
        <w:rPr>
          <w:szCs w:val="28"/>
        </w:rPr>
      </w:pPr>
      <w:r>
        <w:rPr>
          <w:szCs w:val="28"/>
        </w:rPr>
        <w:t>FAMILY WELLNESS</w:t>
      </w:r>
      <w:r w:rsidRPr="00861538">
        <w:rPr>
          <w:szCs w:val="28"/>
        </w:rPr>
        <w:t xml:space="preserve"> WORKER</w:t>
      </w:r>
    </w:p>
    <w:p w14:paraId="7CAD1F00" w14:textId="574BF66F" w:rsidR="00A86B81" w:rsidRDefault="00A86B81" w:rsidP="00A86B81">
      <w:pPr>
        <w:jc w:val="center"/>
        <w:rPr>
          <w:b/>
          <w:szCs w:val="22"/>
        </w:rPr>
      </w:pPr>
      <w:r>
        <w:rPr>
          <w:b/>
          <w:szCs w:val="22"/>
        </w:rPr>
        <w:t xml:space="preserve">Roseau River Community </w:t>
      </w:r>
      <w:r>
        <w:rPr>
          <w:b/>
          <w:szCs w:val="22"/>
        </w:rPr>
        <w:t>Services Office</w:t>
      </w:r>
    </w:p>
    <w:p w14:paraId="188B3D23" w14:textId="77777777" w:rsidR="00A86B81" w:rsidRDefault="00A86B81" w:rsidP="00A86B81">
      <w:pPr>
        <w:jc w:val="center"/>
        <w:rPr>
          <w:b/>
        </w:rPr>
      </w:pPr>
    </w:p>
    <w:p w14:paraId="30B51E30" w14:textId="77777777" w:rsidR="00A86B81" w:rsidRDefault="00A86B81" w:rsidP="00A86B81">
      <w:pPr>
        <w:jc w:val="center"/>
        <w:rPr>
          <w:b/>
        </w:rPr>
      </w:pPr>
    </w:p>
    <w:p w14:paraId="2F53F34D" w14:textId="00EA62F2" w:rsidR="00A86B81" w:rsidRDefault="00A86B81" w:rsidP="00A86B81">
      <w:pPr>
        <w:jc w:val="both"/>
      </w:pPr>
      <w:r>
        <w:t xml:space="preserve">Dakota Ojibway Child &amp; Family Services requires a Family Wellness Worker for the </w:t>
      </w:r>
      <w:r>
        <w:t xml:space="preserve">Roseau River Community </w:t>
      </w:r>
      <w:r>
        <w:t xml:space="preserve">Services Office. The position is responsible for providing a wide range of Child &amp; Family Services. </w:t>
      </w:r>
    </w:p>
    <w:p w14:paraId="42A99EF9" w14:textId="77777777" w:rsidR="00A86B81" w:rsidRDefault="00A86B81" w:rsidP="00A86B81">
      <w:pPr>
        <w:jc w:val="both"/>
      </w:pPr>
    </w:p>
    <w:p w14:paraId="004493AC" w14:textId="77777777" w:rsidR="00A86B81" w:rsidRDefault="00A86B81" w:rsidP="00A86B81">
      <w:pPr>
        <w:jc w:val="both"/>
      </w:pPr>
      <w:r>
        <w:t>Applicants must meet the following criteria:</w:t>
      </w:r>
    </w:p>
    <w:p w14:paraId="61E1DF76" w14:textId="77777777" w:rsidR="00A86B81" w:rsidRDefault="00A86B81" w:rsidP="00A86B81">
      <w:pPr>
        <w:numPr>
          <w:ilvl w:val="0"/>
          <w:numId w:val="1"/>
        </w:numPr>
        <w:jc w:val="both"/>
      </w:pPr>
      <w:r>
        <w:t xml:space="preserve">B.S.W., </w:t>
      </w:r>
      <w:proofErr w:type="gramStart"/>
      <w:r>
        <w:t>Post-secondary</w:t>
      </w:r>
      <w:proofErr w:type="gramEnd"/>
      <w:r>
        <w:t xml:space="preserve"> degree in a related field of study and/or Child &amp; Family Services Diploma</w:t>
      </w:r>
    </w:p>
    <w:p w14:paraId="314691A1" w14:textId="77777777" w:rsidR="00A86B81" w:rsidRDefault="00A86B81" w:rsidP="00A86B81">
      <w:pPr>
        <w:numPr>
          <w:ilvl w:val="0"/>
          <w:numId w:val="1"/>
        </w:numPr>
        <w:jc w:val="both"/>
      </w:pPr>
      <w:r>
        <w:t>Minimum of two years’ experience in Child &amp; Family Services providing mandated/voluntary services</w:t>
      </w:r>
    </w:p>
    <w:p w14:paraId="7B4D9498" w14:textId="77777777" w:rsidR="00A86B81" w:rsidRDefault="00A86B81" w:rsidP="00A86B81">
      <w:pPr>
        <w:numPr>
          <w:ilvl w:val="0"/>
          <w:numId w:val="1"/>
        </w:numPr>
        <w:jc w:val="both"/>
      </w:pPr>
      <w:r>
        <w:t xml:space="preserve">Knowledge of the </w:t>
      </w:r>
      <w:smartTag w:uri="urn:schemas-microsoft-com:office:smarttags" w:element="State">
        <w:smartTag w:uri="urn:schemas-microsoft-com:office:smarttags" w:element="place">
          <w:r>
            <w:t>Manitoba</w:t>
          </w:r>
        </w:smartTag>
      </w:smartTag>
      <w:r>
        <w:t xml:space="preserve"> Child &amp; Family Services Act </w:t>
      </w:r>
    </w:p>
    <w:p w14:paraId="6A4A7384" w14:textId="77777777" w:rsidR="00A86B81" w:rsidRDefault="00A86B81" w:rsidP="00A86B81">
      <w:pPr>
        <w:numPr>
          <w:ilvl w:val="0"/>
          <w:numId w:val="1"/>
        </w:numPr>
        <w:jc w:val="both"/>
      </w:pPr>
      <w:r>
        <w:t>Demonstrated knowledge of collateral services/community resources and how to access</w:t>
      </w:r>
    </w:p>
    <w:p w14:paraId="453E8929" w14:textId="77777777" w:rsidR="00A86B81" w:rsidRDefault="00A86B81" w:rsidP="00A86B81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0B20CD8D" w14:textId="77777777" w:rsidR="00A86B81" w:rsidRDefault="00A86B81" w:rsidP="00A86B81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047A6408" w14:textId="77777777" w:rsidR="00A86B81" w:rsidRDefault="00A86B81" w:rsidP="00A86B81">
      <w:pPr>
        <w:numPr>
          <w:ilvl w:val="0"/>
          <w:numId w:val="1"/>
        </w:numPr>
        <w:jc w:val="both"/>
      </w:pPr>
      <w:r>
        <w:t>Excellent work record/history</w:t>
      </w:r>
      <w:r w:rsidRPr="009F1082">
        <w:t xml:space="preserve"> </w:t>
      </w:r>
    </w:p>
    <w:p w14:paraId="7ABCF8D5" w14:textId="01FF5BC9" w:rsidR="00A86B81" w:rsidRDefault="00A86B81" w:rsidP="00A86B81">
      <w:pPr>
        <w:numPr>
          <w:ilvl w:val="0"/>
          <w:numId w:val="1"/>
        </w:numPr>
        <w:jc w:val="both"/>
      </w:pPr>
      <w:r>
        <w:t xml:space="preserve">Ability to speak </w:t>
      </w:r>
      <w:r w:rsidR="008D710A">
        <w:t>Ojibway is</w:t>
      </w:r>
      <w:r>
        <w:t xml:space="preserve"> a definite asset</w:t>
      </w:r>
    </w:p>
    <w:p w14:paraId="5C55FFB0" w14:textId="77777777" w:rsidR="008D710A" w:rsidRDefault="008D710A" w:rsidP="008D710A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460BE352" w14:textId="77777777" w:rsidR="00D636AB" w:rsidRDefault="00D636AB" w:rsidP="008D710A">
      <w:pPr>
        <w:jc w:val="both"/>
      </w:pPr>
    </w:p>
    <w:p w14:paraId="3EA2F485" w14:textId="77777777" w:rsidR="00A86B81" w:rsidRDefault="00A86B81" w:rsidP="00A86B81">
      <w:pPr>
        <w:jc w:val="both"/>
      </w:pPr>
    </w:p>
    <w:p w14:paraId="0C8B76F3" w14:textId="77777777" w:rsidR="00A86B81" w:rsidRDefault="00A86B81" w:rsidP="00A86B81">
      <w:pPr>
        <w:jc w:val="both"/>
      </w:pPr>
      <w:r>
        <w:t xml:space="preserve">Salary commensurate with education and experience. All applicants must submit with their application a </w:t>
      </w:r>
      <w:r w:rsidRPr="00FA0EE6">
        <w:rPr>
          <w:b/>
          <w:bCs/>
        </w:rPr>
        <w:t>current Criminal Record Check</w:t>
      </w:r>
      <w:r>
        <w:t xml:space="preserve"> (with Vulnerable Section Query), Prior Contact Check, and Child Abuse Registry Check. Interested parties should apply in writing </w:t>
      </w:r>
      <w:r w:rsidRPr="00FA0EE6">
        <w:rPr>
          <w:b/>
          <w:bCs/>
        </w:rPr>
        <w:t>including three written references</w:t>
      </w:r>
      <w:r>
        <w:t xml:space="preserve"> to:</w:t>
      </w:r>
    </w:p>
    <w:p w14:paraId="5D5EF994" w14:textId="77777777" w:rsidR="00A86B81" w:rsidRDefault="00A86B81" w:rsidP="00A86B81">
      <w:pPr>
        <w:jc w:val="both"/>
      </w:pPr>
    </w:p>
    <w:p w14:paraId="1F99908A" w14:textId="77777777" w:rsidR="00A86B81" w:rsidRDefault="00A86B81" w:rsidP="00A86B81">
      <w:pPr>
        <w:jc w:val="both"/>
      </w:pPr>
    </w:p>
    <w:p w14:paraId="614AB594" w14:textId="77777777" w:rsidR="00A86B81" w:rsidRDefault="00A86B81" w:rsidP="00A86B81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A24D87E" w14:textId="77777777" w:rsidR="00A86B81" w:rsidRDefault="00A86B81" w:rsidP="00A86B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Forest Hills Administration Office</w:t>
      </w:r>
    </w:p>
    <w:p w14:paraId="42921890" w14:textId="77777777" w:rsidR="00A86B81" w:rsidRDefault="00A86B81" w:rsidP="00A86B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Swan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Lake</w:t>
          </w:r>
        </w:smartTag>
      </w:smartTag>
      <w:r>
        <w:rPr>
          <w:b/>
        </w:rPr>
        <w:t xml:space="preserve"> First Nation</w:t>
      </w:r>
    </w:p>
    <w:p w14:paraId="79C52E64" w14:textId="77777777" w:rsidR="00A86B81" w:rsidRDefault="00A86B81" w:rsidP="00A86B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   R0K 0H0</w:t>
      </w:r>
    </w:p>
    <w:p w14:paraId="1C91A99E" w14:textId="77777777" w:rsidR="00A86B81" w:rsidRDefault="00A86B81" w:rsidP="00A86B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Attention:  Human Resource Coordinator</w:t>
      </w:r>
    </w:p>
    <w:p w14:paraId="1B24CC78" w14:textId="77777777" w:rsidR="00A86B81" w:rsidRDefault="00A86B81" w:rsidP="00A86B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Phone: 204-834-2323</w:t>
      </w:r>
      <w:r>
        <w:rPr>
          <w:b/>
        </w:rPr>
        <w:tab/>
        <w:t>Fax: 204-834-2306</w:t>
      </w:r>
    </w:p>
    <w:p w14:paraId="6DC4E8AA" w14:textId="77777777" w:rsidR="00A86B81" w:rsidRDefault="00A86B81" w:rsidP="00A86B81">
      <w:pPr>
        <w:rPr>
          <w:b/>
        </w:rPr>
      </w:pPr>
      <w:r>
        <w:rPr>
          <w:b/>
        </w:rPr>
        <w:tab/>
      </w:r>
      <w:r>
        <w:rPr>
          <w:b/>
        </w:rPr>
        <w:tab/>
        <w:t>Email: hr@docfs.org</w:t>
      </w:r>
    </w:p>
    <w:p w14:paraId="361EB021" w14:textId="7692DCC0" w:rsidR="00A86B81" w:rsidRDefault="00A86B81" w:rsidP="00A86B81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>
        <w:rPr>
          <w:b/>
        </w:rPr>
        <w:t xml:space="preserve">Open Until Filled </w:t>
      </w:r>
    </w:p>
    <w:p w14:paraId="5257AAE5" w14:textId="77777777" w:rsidR="00A86B81" w:rsidRDefault="00A86B81" w:rsidP="00A86B81">
      <w:pPr>
        <w:jc w:val="both"/>
        <w:rPr>
          <w:b/>
        </w:rPr>
      </w:pPr>
    </w:p>
    <w:p w14:paraId="0843E2EB" w14:textId="77777777" w:rsidR="00A86B81" w:rsidRPr="005C2671" w:rsidRDefault="00A86B81" w:rsidP="00A86B81">
      <w:pPr>
        <w:jc w:val="both"/>
      </w:pPr>
      <w:r w:rsidRPr="005C2671">
        <w:t xml:space="preserve">We thank all who apply, however, only those selected for an interview will be contacted. Preference will be given to Indigenous people and applicants are asked to self-declare in their resume or cover letter.  </w:t>
      </w:r>
    </w:p>
    <w:p w14:paraId="2F650F0A" w14:textId="77777777" w:rsidR="00A86B81" w:rsidRDefault="00A86B81" w:rsidP="00A86B81">
      <w:pPr>
        <w:jc w:val="both"/>
      </w:pPr>
    </w:p>
    <w:sectPr w:rsidR="00A86B81" w:rsidSect="00A86B81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1"/>
    <w:rsid w:val="00205013"/>
    <w:rsid w:val="00352B13"/>
    <w:rsid w:val="008D710A"/>
    <w:rsid w:val="00A339C9"/>
    <w:rsid w:val="00A86B81"/>
    <w:rsid w:val="00D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96EB0EB"/>
  <w15:chartTrackingRefBased/>
  <w15:docId w15:val="{024BAFB7-E2E1-4818-9D3F-1B8C2CF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8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8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Genaille, Storm</dc:creator>
  <cp:keywords/>
  <dc:description/>
  <cp:lastModifiedBy>Genaille, Storm</cp:lastModifiedBy>
  <cp:revision>2</cp:revision>
  <cp:lastPrinted>2024-07-19T13:56:00Z</cp:lastPrinted>
  <dcterms:created xsi:type="dcterms:W3CDTF">2024-07-19T15:41:00Z</dcterms:created>
  <dcterms:modified xsi:type="dcterms:W3CDTF">2024-07-19T15:41:00Z</dcterms:modified>
</cp:coreProperties>
</file>